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F4825" w:rsidRPr="00DD5BF5" w:rsidTr="0001773B">
        <w:tc>
          <w:tcPr>
            <w:tcW w:w="9923" w:type="dxa"/>
          </w:tcPr>
          <w:p w:rsidR="00EF4825" w:rsidRPr="00DD5BF5" w:rsidRDefault="00FF34D4" w:rsidP="00EF4825">
            <w:pPr>
              <w:ind w:left="4536" w:firstLine="0"/>
              <w:outlineLvl w:val="0"/>
              <w:rPr>
                <w:sz w:val="20"/>
              </w:rPr>
            </w:pPr>
            <w:r w:rsidRPr="00FF34D4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EF4825" w:rsidRPr="00DD5BF5" w:rsidRDefault="00EF4825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F4825" w:rsidRPr="00DD5BF5" w:rsidRDefault="00EF4825" w:rsidP="00EF4825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F4825" w:rsidRPr="00DD5BF5" w:rsidRDefault="00EF4825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F4825" w:rsidRPr="00DD5BF5" w:rsidRDefault="00EF4825" w:rsidP="00EF4825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F4825" w:rsidRPr="00DD5BF5" w:rsidRDefault="00EF4825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F4825" w:rsidRPr="007861AD" w:rsidRDefault="00EF4825" w:rsidP="00EF4825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47FFB" w:rsidRPr="00647FFB">
              <w:rPr>
                <w:szCs w:val="28"/>
                <w:u w:val="single"/>
              </w:rPr>
              <w:t>10.03.2017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647FFB">
              <w:rPr>
                <w:szCs w:val="28"/>
                <w:u w:val="single"/>
              </w:rPr>
              <w:t>938</w:t>
            </w:r>
            <w:r w:rsidRPr="007861AD">
              <w:rPr>
                <w:szCs w:val="28"/>
                <w:u w:val="single"/>
              </w:rPr>
              <w:tab/>
            </w:r>
          </w:p>
          <w:p w:rsidR="00EF4825" w:rsidRPr="00DD5BF5" w:rsidRDefault="00EF4825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062"/>
      </w:tblGrid>
      <w:tr w:rsidR="00D004CA" w:rsidTr="00A55CA4">
        <w:tc>
          <w:tcPr>
            <w:tcW w:w="6062" w:type="dxa"/>
            <w:hideMark/>
          </w:tcPr>
          <w:p w:rsidR="00D004CA" w:rsidRDefault="00D004CA" w:rsidP="00420DE8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210A5B">
              <w:rPr>
                <w:bCs/>
                <w:iCs/>
                <w:szCs w:val="28"/>
              </w:rPr>
              <w:t xml:space="preserve"> </w:t>
            </w:r>
            <w:proofErr w:type="gramStart"/>
            <w:r w:rsidR="00420DE8">
              <w:rPr>
                <w:bCs/>
                <w:iCs/>
                <w:szCs w:val="28"/>
              </w:rPr>
              <w:t>П</w:t>
            </w:r>
            <w:proofErr w:type="gramEnd"/>
            <w:r w:rsidR="00420DE8">
              <w:rPr>
                <w:bCs/>
                <w:iCs/>
                <w:szCs w:val="28"/>
              </w:rPr>
              <w:t xml:space="preserve"> в границах проекта планировки центральной части Ленинского района</w:t>
            </w:r>
            <w:r w:rsidR="00420DE8"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центральной части Лени</w:t>
      </w:r>
      <w:r w:rsidR="00420DE8">
        <w:rPr>
          <w:bCs/>
          <w:iCs/>
          <w:szCs w:val="28"/>
        </w:rPr>
        <w:t>н</w:t>
      </w:r>
      <w:r w:rsidR="00420DE8">
        <w:rPr>
          <w:bCs/>
          <w:iCs/>
          <w:szCs w:val="28"/>
        </w:rPr>
        <w:t>ского района</w:t>
      </w:r>
      <w:r w:rsidR="00420DE8">
        <w:rPr>
          <w:szCs w:val="28"/>
        </w:rPr>
        <w:t>»</w:t>
      </w:r>
      <w:r>
        <w:rPr>
          <w:szCs w:val="28"/>
        </w:rPr>
        <w:t>, в соответствии с Градостроительным кодексом Российской Фе</w:t>
      </w:r>
      <w:r w:rsidR="008F6959">
        <w:rPr>
          <w:szCs w:val="28"/>
        </w:rPr>
        <w:t>д</w:t>
      </w:r>
      <w:r w:rsidR="008F6959">
        <w:rPr>
          <w:szCs w:val="28"/>
        </w:rPr>
        <w:t>е</w:t>
      </w:r>
      <w:r w:rsidR="008F6959">
        <w:rPr>
          <w:szCs w:val="28"/>
        </w:rPr>
        <w:t xml:space="preserve">рации, Федеральным законом от </w:t>
      </w:r>
      <w:r>
        <w:rPr>
          <w:szCs w:val="28"/>
        </w:rPr>
        <w:t>06.10.2003 № 131-ФЗ «Об общих принципах о</w:t>
      </w:r>
      <w:r>
        <w:rPr>
          <w:szCs w:val="28"/>
        </w:rPr>
        <w:t>р</w:t>
      </w:r>
      <w:r>
        <w:rPr>
          <w:szCs w:val="28"/>
        </w:rPr>
        <w:t>ганизации местного самоуправления в Российской Федерации», решением горо</w:t>
      </w:r>
      <w:r>
        <w:rPr>
          <w:szCs w:val="28"/>
        </w:rPr>
        <w:t>д</w:t>
      </w:r>
      <w:r>
        <w:rPr>
          <w:szCs w:val="28"/>
        </w:rPr>
        <w:t>ского Совета Новосибирска от 25.04.2007 № 562 «О Положении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r>
        <w:rPr>
          <w:szCs w:val="28"/>
        </w:rPr>
        <w:t xml:space="preserve">ска </w:t>
      </w:r>
      <w:r w:rsidR="00366695" w:rsidRPr="00366695">
        <w:rPr>
          <w:szCs w:val="28"/>
        </w:rPr>
        <w:t>от</w:t>
      </w:r>
      <w:r w:rsidR="00420DE8">
        <w:rPr>
          <w:szCs w:val="28"/>
        </w:rPr>
        <w:t xml:space="preserve"> 25.09.2014</w:t>
      </w:r>
      <w:r w:rsidR="00420DE8" w:rsidRPr="00366695">
        <w:rPr>
          <w:szCs w:val="28"/>
        </w:rPr>
        <w:t xml:space="preserve"> № </w:t>
      </w:r>
      <w:r w:rsidR="00420DE8">
        <w:rPr>
          <w:szCs w:val="28"/>
        </w:rPr>
        <w:t>8472</w:t>
      </w:r>
      <w:r w:rsidR="00420DE8" w:rsidRPr="00366695">
        <w:rPr>
          <w:szCs w:val="28"/>
        </w:rPr>
        <w:t xml:space="preserve"> «Об утверждении </w:t>
      </w:r>
      <w:r w:rsidR="00420DE8" w:rsidRPr="00C16DD9">
        <w:rPr>
          <w:szCs w:val="28"/>
        </w:rPr>
        <w:t xml:space="preserve">проекта планировки </w:t>
      </w:r>
      <w:r w:rsidR="00420DE8">
        <w:rPr>
          <w:szCs w:val="28"/>
        </w:rPr>
        <w:t>центральной ча</w:t>
      </w:r>
      <w:r w:rsidR="00420DE8">
        <w:rPr>
          <w:szCs w:val="28"/>
        </w:rPr>
        <w:t>с</w:t>
      </w:r>
      <w:r w:rsidR="00420DE8">
        <w:rPr>
          <w:szCs w:val="28"/>
        </w:rPr>
        <w:t>ти Ленинского района</w:t>
      </w:r>
      <w:r w:rsidR="00420DE8" w:rsidRPr="004722AC">
        <w:rPr>
          <w:szCs w:val="28"/>
        </w:rPr>
        <w:t>», от </w:t>
      </w:r>
      <w:r w:rsidR="00420DE8">
        <w:rPr>
          <w:szCs w:val="28"/>
        </w:rPr>
        <w:t>02</w:t>
      </w:r>
      <w:r w:rsidR="00420DE8" w:rsidRPr="004722AC">
        <w:rPr>
          <w:szCs w:val="28"/>
        </w:rPr>
        <w:t>.</w:t>
      </w:r>
      <w:r w:rsidR="00420DE8">
        <w:rPr>
          <w:szCs w:val="28"/>
        </w:rPr>
        <w:t>11</w:t>
      </w:r>
      <w:r w:rsidR="00420DE8" w:rsidRPr="004722AC">
        <w:rPr>
          <w:szCs w:val="28"/>
        </w:rPr>
        <w:t xml:space="preserve">.2016 </w:t>
      </w:r>
      <w:r w:rsidR="00420DE8" w:rsidRPr="008E4FF1">
        <w:rPr>
          <w:szCs w:val="28"/>
        </w:rPr>
        <w:t>№ </w:t>
      </w:r>
      <w:r w:rsidR="00420DE8">
        <w:rPr>
          <w:szCs w:val="28"/>
        </w:rPr>
        <w:t>5009 «</w:t>
      </w:r>
      <w:r w:rsidR="00420DE8" w:rsidRPr="00C16DD9">
        <w:rPr>
          <w:szCs w:val="28"/>
        </w:rPr>
        <w:t xml:space="preserve">О подготовке проекта межевания территории </w:t>
      </w:r>
      <w:r w:rsidR="00420DE8" w:rsidRPr="00366695">
        <w:rPr>
          <w:bCs/>
          <w:iCs/>
          <w:szCs w:val="28"/>
        </w:rPr>
        <w:t>квартала</w:t>
      </w:r>
      <w:r w:rsidR="00420DE8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центральной части Лени</w:t>
      </w:r>
      <w:r w:rsidR="00420DE8">
        <w:rPr>
          <w:bCs/>
          <w:iCs/>
          <w:szCs w:val="28"/>
        </w:rPr>
        <w:t>н</w:t>
      </w:r>
      <w:r w:rsidR="00420DE8">
        <w:rPr>
          <w:bCs/>
          <w:iCs/>
          <w:szCs w:val="28"/>
        </w:rPr>
        <w:t>ского района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центральной части Ленинского района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756A03">
        <w:rPr>
          <w:szCs w:val="28"/>
        </w:rPr>
        <w:t>13</w:t>
      </w:r>
      <w:r w:rsidR="00F5335D" w:rsidRPr="00B515AD">
        <w:rPr>
          <w:szCs w:val="28"/>
        </w:rPr>
        <w:t>.</w:t>
      </w:r>
      <w:r w:rsidR="00B515AD" w:rsidRPr="00B515AD">
        <w:rPr>
          <w:szCs w:val="28"/>
        </w:rPr>
        <w:t>0</w:t>
      </w:r>
      <w:r w:rsidR="00756A03">
        <w:rPr>
          <w:szCs w:val="28"/>
        </w:rPr>
        <w:t>4</w:t>
      </w:r>
      <w:r w:rsidR="00F5335D" w:rsidRPr="00B515AD">
        <w:rPr>
          <w:szCs w:val="28"/>
        </w:rPr>
        <w:t>.201</w:t>
      </w:r>
      <w:r w:rsidR="00B515AD" w:rsidRPr="00B515AD">
        <w:rPr>
          <w:szCs w:val="28"/>
        </w:rPr>
        <w:t>7</w:t>
      </w:r>
      <w:r w:rsidR="00F5335D" w:rsidRPr="00B515AD">
        <w:rPr>
          <w:szCs w:val="28"/>
        </w:rPr>
        <w:t xml:space="preserve"> в 1</w:t>
      </w:r>
      <w:r w:rsidR="00756A03">
        <w:rPr>
          <w:szCs w:val="28"/>
        </w:rPr>
        <w:t>1</w:t>
      </w:r>
      <w:r w:rsidR="00F5335D" w:rsidRPr="00B515AD">
        <w:rPr>
          <w:szCs w:val="28"/>
        </w:rPr>
        <w:t>.</w:t>
      </w:r>
      <w:r w:rsidR="00756A03">
        <w:rPr>
          <w:szCs w:val="28"/>
        </w:rPr>
        <w:t>3</w:t>
      </w:r>
      <w:r w:rsidR="00F5335D" w:rsidRPr="00B515AD">
        <w:rPr>
          <w:szCs w:val="28"/>
        </w:rPr>
        <w:t>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</w:t>
      </w:r>
      <w:r w:rsidR="00420DE8" w:rsidRPr="00420DE8">
        <w:rPr>
          <w:szCs w:val="28"/>
        </w:rPr>
        <w:t xml:space="preserve"> </w:t>
      </w:r>
      <w:r w:rsidR="00420DE8" w:rsidRPr="003574AD">
        <w:rPr>
          <w:szCs w:val="28"/>
        </w:rPr>
        <w:t>Росси</w:t>
      </w:r>
      <w:r w:rsidR="00420DE8" w:rsidRPr="003574AD">
        <w:rPr>
          <w:szCs w:val="28"/>
        </w:rPr>
        <w:t>й</w:t>
      </w:r>
      <w:r w:rsidR="00420DE8" w:rsidRPr="003574AD">
        <w:rPr>
          <w:szCs w:val="28"/>
        </w:rPr>
        <w:t xml:space="preserve">ская Федерация, Новосибирская область, город Новосибирск, Красный проспект, 50, кабинет </w:t>
      </w:r>
      <w:r w:rsidR="00420DE8">
        <w:rPr>
          <w:szCs w:val="28"/>
        </w:rPr>
        <w:t>230</w:t>
      </w:r>
      <w:r w:rsidR="00420DE8" w:rsidRPr="003574AD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EF4825" w:rsidRDefault="00EF4825">
            <w:pPr>
              <w:ind w:firstLine="0"/>
              <w:rPr>
                <w:szCs w:val="28"/>
              </w:rPr>
            </w:pPr>
          </w:p>
          <w:p w:rsidR="00EF4825" w:rsidRDefault="00EF4825">
            <w:pPr>
              <w:ind w:firstLine="0"/>
              <w:rPr>
                <w:szCs w:val="28"/>
              </w:rPr>
            </w:pPr>
          </w:p>
          <w:p w:rsidR="00EF4825" w:rsidRDefault="00EF4825">
            <w:pPr>
              <w:ind w:firstLine="0"/>
              <w:rPr>
                <w:szCs w:val="28"/>
              </w:rPr>
            </w:pPr>
          </w:p>
        </w:tc>
      </w:tr>
      <w:tr w:rsidR="00263A17" w:rsidTr="00E6660E">
        <w:trPr>
          <w:trHeight w:val="283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E6660E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52AD2" w:rsidRPr="00DB4A4A" w:rsidTr="00E6660E">
        <w:trPr>
          <w:trHeight w:val="527"/>
        </w:trPr>
        <w:tc>
          <w:tcPr>
            <w:tcW w:w="4729" w:type="dxa"/>
          </w:tcPr>
          <w:p w:rsidR="00852AD2" w:rsidRPr="00674A2E" w:rsidRDefault="00420DE8" w:rsidP="00852AD2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</w:p>
        </w:tc>
        <w:tc>
          <w:tcPr>
            <w:tcW w:w="370" w:type="dxa"/>
          </w:tcPr>
          <w:p w:rsidR="00852AD2" w:rsidRPr="00674A2E" w:rsidRDefault="00852AD2" w:rsidP="00852AD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852AD2" w:rsidRPr="00674A2E" w:rsidRDefault="00852AD2" w:rsidP="001D37E3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</w:t>
            </w:r>
            <w:r w:rsidR="00420DE8">
              <w:rPr>
                <w:szCs w:val="28"/>
              </w:rPr>
              <w:t>Ленинского ра</w:t>
            </w:r>
            <w:r w:rsidR="00420DE8">
              <w:rPr>
                <w:szCs w:val="28"/>
              </w:rPr>
              <w:t>й</w:t>
            </w:r>
            <w:r w:rsidR="00420DE8">
              <w:rPr>
                <w:szCs w:val="28"/>
              </w:rPr>
              <w:t>она города Новосибирска</w:t>
            </w:r>
            <w:r w:rsidRPr="007D6774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CE06F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EF4825">
        <w:rPr>
          <w:szCs w:val="28"/>
        </w:rPr>
        <w:t xml:space="preserve">, 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</w:t>
      </w:r>
      <w:r w:rsidR="00B515AD">
        <w:rPr>
          <w:szCs w:val="28"/>
        </w:rPr>
        <w:t>10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</w:t>
      </w:r>
      <w:r w:rsidR="00B515AD">
        <w:rPr>
          <w:szCs w:val="28"/>
          <w:lang w:val="en-US"/>
        </w:rPr>
        <w:t>galjan</w:t>
      </w:r>
      <w:r w:rsidRPr="00E1327A">
        <w:rPr>
          <w:szCs w:val="28"/>
        </w:rPr>
        <w:t>ova@admnsk.ru</w:t>
      </w:r>
      <w:proofErr w:type="spellEnd"/>
      <w:r w:rsidRPr="00E1327A">
        <w:rPr>
          <w:szCs w:val="28"/>
        </w:rPr>
        <w:t>, контактный телефон 227-5</w:t>
      </w:r>
      <w:r w:rsidR="00B515AD" w:rsidRPr="00B515AD">
        <w:rPr>
          <w:szCs w:val="28"/>
        </w:rPr>
        <w:t>0</w:t>
      </w:r>
      <w:r w:rsidRPr="00E1327A">
        <w:rPr>
          <w:szCs w:val="28"/>
        </w:rPr>
        <w:t>-</w:t>
      </w:r>
      <w:r w:rsidR="00B515AD" w:rsidRPr="00B515AD">
        <w:rPr>
          <w:szCs w:val="28"/>
        </w:rPr>
        <w:t>0</w:t>
      </w:r>
      <w:r w:rsidR="00E1327A" w:rsidRPr="00E1327A">
        <w:rPr>
          <w:szCs w:val="28"/>
        </w:rPr>
        <w:t>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</w:t>
      </w:r>
      <w:r w:rsidR="00420DE8">
        <w:rPr>
          <w:bCs/>
          <w:iCs/>
          <w:szCs w:val="28"/>
        </w:rPr>
        <w:t>а</w:t>
      </w:r>
      <w:r w:rsidR="00420DE8">
        <w:rPr>
          <w:bCs/>
          <w:iCs/>
          <w:szCs w:val="28"/>
        </w:rPr>
        <w:t>ницах проекта планировки центральной части Ленинского района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слушания, могут быть представлены в о</w:t>
      </w:r>
      <w:r w:rsidR="00DF03A4" w:rsidRPr="00124E7B">
        <w:rPr>
          <w:szCs w:val="28"/>
        </w:rPr>
        <w:t>р</w:t>
      </w:r>
      <w:r w:rsidR="00DF03A4" w:rsidRPr="00124E7B">
        <w:rPr>
          <w:szCs w:val="28"/>
        </w:rPr>
        <w:t xml:space="preserve">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t>тала</w:t>
      </w:r>
      <w:r w:rsidR="00A55CA4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центральной части Ленинского района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lastRenderedPageBreak/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Новосибирска</w:t>
      </w:r>
      <w:r w:rsidR="00436F4D">
        <w:rPr>
          <w:szCs w:val="28"/>
        </w:rPr>
        <w:t xml:space="preserve"> </w:t>
      </w:r>
      <w:r w:rsidR="00FD643D">
        <w:rPr>
          <w:szCs w:val="28"/>
        </w:rPr>
        <w:sym w:font="Symbol" w:char="F02D"/>
      </w:r>
      <w:r w:rsidR="00436F4D">
        <w:rPr>
          <w:szCs w:val="28"/>
        </w:rPr>
        <w:t xml:space="preserve"> 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</w:t>
      </w:r>
      <w:r w:rsidRPr="00377E4F">
        <w:rPr>
          <w:szCs w:val="28"/>
        </w:rPr>
        <w:t>р</w:t>
      </w:r>
      <w:r w:rsidRPr="00377E4F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F4825" w:rsidRPr="00EF4825" w:rsidTr="003048B7">
        <w:tc>
          <w:tcPr>
            <w:tcW w:w="6946" w:type="dxa"/>
          </w:tcPr>
          <w:p w:rsidR="00EF4825" w:rsidRPr="00EF4825" w:rsidRDefault="00EF4825" w:rsidP="00EF4825">
            <w:pPr>
              <w:spacing w:before="600" w:line="240" w:lineRule="atLeast"/>
              <w:ind w:firstLine="0"/>
              <w:rPr>
                <w:szCs w:val="28"/>
              </w:rPr>
            </w:pPr>
            <w:r w:rsidRPr="00EF482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F4825" w:rsidRPr="00EF4825" w:rsidRDefault="00EF482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F482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B515AD" w:rsidRDefault="00B515AD" w:rsidP="00D473F5">
      <w:pPr>
        <w:suppressAutoHyphens/>
        <w:ind w:firstLine="0"/>
        <w:rPr>
          <w:szCs w:val="28"/>
        </w:rPr>
      </w:pPr>
    </w:p>
    <w:p w:rsidR="00B515AD" w:rsidRDefault="00B515AD" w:rsidP="00D473F5">
      <w:pPr>
        <w:suppressAutoHyphens/>
        <w:ind w:firstLine="0"/>
        <w:rPr>
          <w:szCs w:val="28"/>
        </w:rPr>
      </w:pPr>
    </w:p>
    <w:p w:rsidR="00B515AD" w:rsidRDefault="00B515AD" w:rsidP="00D473F5">
      <w:pPr>
        <w:suppressAutoHyphens/>
        <w:ind w:firstLine="0"/>
        <w:rPr>
          <w:szCs w:val="28"/>
        </w:rPr>
      </w:pPr>
    </w:p>
    <w:p w:rsidR="00B515AD" w:rsidRDefault="00B515AD" w:rsidP="00D473F5">
      <w:pPr>
        <w:suppressAutoHyphens/>
        <w:ind w:firstLine="0"/>
        <w:rPr>
          <w:szCs w:val="28"/>
        </w:rPr>
      </w:pPr>
    </w:p>
    <w:p w:rsidR="00CE06F4" w:rsidRDefault="00CE06F4" w:rsidP="00D473F5">
      <w:pPr>
        <w:suppressAutoHyphens/>
        <w:ind w:firstLine="0"/>
        <w:rPr>
          <w:szCs w:val="28"/>
        </w:rPr>
      </w:pPr>
    </w:p>
    <w:p w:rsidR="001D37E3" w:rsidRDefault="001D37E3" w:rsidP="00D473F5">
      <w:pPr>
        <w:suppressAutoHyphens/>
        <w:ind w:firstLine="0"/>
        <w:rPr>
          <w:szCs w:val="28"/>
        </w:rPr>
      </w:pPr>
    </w:p>
    <w:p w:rsidR="00EF4825" w:rsidRDefault="00EF4825" w:rsidP="00D473F5">
      <w:pPr>
        <w:suppressAutoHyphens/>
        <w:ind w:firstLine="0"/>
        <w:rPr>
          <w:szCs w:val="28"/>
        </w:rPr>
      </w:pPr>
    </w:p>
    <w:p w:rsidR="00092A0A" w:rsidRPr="00B515AD" w:rsidRDefault="00B515AD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B515AD">
        <w:rPr>
          <w:sz w:val="24"/>
          <w:szCs w:val="24"/>
        </w:rPr>
        <w:t>08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050DC9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647FFB" w:rsidRPr="00647FFB">
        <w:rPr>
          <w:szCs w:val="28"/>
          <w:u w:val="single"/>
        </w:rPr>
        <w:t>10.03.2017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647FFB">
        <w:rPr>
          <w:szCs w:val="28"/>
          <w:u w:val="single"/>
        </w:rPr>
        <w:t>938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EF4825" w:rsidRDefault="00EF4825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EB2148">
        <w:trPr>
          <w:trHeight w:val="583"/>
        </w:trPr>
        <w:tc>
          <w:tcPr>
            <w:tcW w:w="6238" w:type="dxa"/>
          </w:tcPr>
          <w:p w:rsidR="00092A0A" w:rsidRPr="00452EF0" w:rsidRDefault="004A5018" w:rsidP="00420DE8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420DE8">
              <w:rPr>
                <w:bCs/>
                <w:iCs/>
                <w:szCs w:val="28"/>
              </w:rPr>
              <w:t xml:space="preserve"> </w:t>
            </w:r>
            <w:proofErr w:type="gramStart"/>
            <w:r w:rsidR="00420DE8">
              <w:rPr>
                <w:bCs/>
                <w:iCs/>
                <w:szCs w:val="28"/>
              </w:rPr>
              <w:t>П</w:t>
            </w:r>
            <w:proofErr w:type="gramEnd"/>
            <w:r w:rsidR="00420DE8">
              <w:rPr>
                <w:bCs/>
                <w:iCs/>
                <w:szCs w:val="28"/>
              </w:rPr>
              <w:t xml:space="preserve"> в границах проекта планировки центральной части Ленинского района</w:t>
            </w:r>
            <w:r w:rsidR="00A55CA4">
              <w:rPr>
                <w:bCs/>
                <w:iCs/>
                <w:szCs w:val="28"/>
              </w:rPr>
              <w:t> 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77589B">
        <w:rPr>
          <w:szCs w:val="28"/>
        </w:rPr>
        <w:t xml:space="preserve"> </w:t>
      </w:r>
      <w:r w:rsidR="00420DE8">
        <w:rPr>
          <w:szCs w:val="28"/>
        </w:rPr>
        <w:t>25.09.2014</w:t>
      </w:r>
      <w:r w:rsidR="00420DE8" w:rsidRPr="00366695">
        <w:rPr>
          <w:szCs w:val="28"/>
        </w:rPr>
        <w:t xml:space="preserve"> № </w:t>
      </w:r>
      <w:r w:rsidR="00420DE8">
        <w:rPr>
          <w:szCs w:val="28"/>
        </w:rPr>
        <w:t>8472</w:t>
      </w:r>
      <w:r w:rsidR="00420DE8" w:rsidRPr="00366695">
        <w:rPr>
          <w:szCs w:val="28"/>
        </w:rPr>
        <w:t xml:space="preserve"> «Об утверждении </w:t>
      </w:r>
      <w:r w:rsidR="00420DE8" w:rsidRPr="00C16DD9">
        <w:rPr>
          <w:szCs w:val="28"/>
        </w:rPr>
        <w:t xml:space="preserve">проекта планировки </w:t>
      </w:r>
      <w:r w:rsidR="00420DE8">
        <w:rPr>
          <w:szCs w:val="28"/>
        </w:rPr>
        <w:t>центральной части Л</w:t>
      </w:r>
      <w:r w:rsidR="00420DE8">
        <w:rPr>
          <w:szCs w:val="28"/>
        </w:rPr>
        <w:t>е</w:t>
      </w:r>
      <w:r w:rsidR="00420DE8">
        <w:rPr>
          <w:szCs w:val="28"/>
        </w:rPr>
        <w:t>нинского района</w:t>
      </w:r>
      <w:proofErr w:type="gramEnd"/>
      <w:r w:rsidR="00420DE8" w:rsidRPr="004722AC">
        <w:rPr>
          <w:szCs w:val="28"/>
        </w:rPr>
        <w:t>»</w:t>
      </w:r>
      <w:r w:rsidR="00420DE8">
        <w:rPr>
          <w:szCs w:val="28"/>
        </w:rPr>
        <w:t>,</w:t>
      </w:r>
      <w:r w:rsidR="00053ADE" w:rsidRPr="007C0E93">
        <w:rPr>
          <w:szCs w:val="28"/>
        </w:rPr>
        <w:t xml:space="preserve"> </w:t>
      </w:r>
      <w:r w:rsidR="00FB40B7" w:rsidRPr="00452EF0">
        <w:rPr>
          <w:szCs w:val="28"/>
        </w:rPr>
        <w:t>руководствуясь Уставом города Новосибирска,</w:t>
      </w:r>
      <w:r w:rsidR="00EF4825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центральной части Ленинского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96198D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6198D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F4825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F34D4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EF4825">
        <w:rPr>
          <w:szCs w:val="28"/>
        </w:rPr>
        <w:t>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EF4825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EF4825" w:rsidRDefault="00124BE2" w:rsidP="00A55CA4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EF4825">
        <w:rPr>
          <w:bCs/>
          <w:iCs/>
          <w:szCs w:val="28"/>
        </w:rPr>
        <w:t xml:space="preserve"> </w:t>
      </w:r>
      <w:proofErr w:type="gramStart"/>
      <w:r w:rsidR="00420DE8">
        <w:rPr>
          <w:bCs/>
          <w:iCs/>
          <w:szCs w:val="28"/>
        </w:rPr>
        <w:t>П</w:t>
      </w:r>
      <w:proofErr w:type="gramEnd"/>
      <w:r w:rsidR="00420DE8">
        <w:rPr>
          <w:bCs/>
          <w:iCs/>
          <w:szCs w:val="28"/>
        </w:rPr>
        <w:t xml:space="preserve"> в границах проекта планировки </w:t>
      </w:r>
    </w:p>
    <w:p w:rsidR="00263A17" w:rsidRDefault="00420DE8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bCs/>
          <w:iCs/>
          <w:szCs w:val="28"/>
        </w:rPr>
        <w:t>центральной части Ленинского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420DE8" w:rsidP="00A13BE9">
      <w:pPr>
        <w:pStyle w:val="a9"/>
        <w:ind w:firstLine="0"/>
        <w:jc w:val="center"/>
        <w:rPr>
          <w:sz w:val="24"/>
        </w:rPr>
        <w:sectPr w:rsidR="003A692B" w:rsidSect="00420DE8">
          <w:headerReference w:type="even" r:id="rId19"/>
          <w:headerReference w:type="default" r:id="rId20"/>
          <w:headerReference w:type="first" r:id="rId21"/>
          <w:pgSz w:w="16840" w:h="23814" w:code="8"/>
          <w:pgMar w:top="567" w:right="1135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696144" cy="13535246"/>
            <wp:effectExtent l="19050" t="0" r="306" b="0"/>
            <wp:docPr id="1" name="Рисунок 1" descr="\\srv-architect3\Проекты планировки\_ОТДЕЛ ГРАД.ПОДГОТОВКИ ТЕРРИТОРИЙ\0_ПРОЕКТЫ МЕЖЕВАНИЯ АКТИВНЫЕ\Г.Е_2016 ТЗ ПМ Дорога по ВАТУТИНА ЦЕНТР ЛЕВОБЕРЕЖЬЯ_КОМПОНЕНТ\09.12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Дорога по ВАТУТИНА ЦЕНТР ЛЕВОБЕРЕЖЬЯ_КОМПОНЕНТ\09.12\Схем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01" cy="135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E662B" w:rsidRPr="008E662B" w:rsidRDefault="008E662B" w:rsidP="00837DD6">
      <w:pPr>
        <w:pStyle w:val="a9"/>
        <w:tabs>
          <w:tab w:val="left" w:pos="8364"/>
        </w:tabs>
        <w:ind w:left="5670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EF4825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Default="008E662B" w:rsidP="00EF4825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A42A94" w:rsidRPr="008E662B" w:rsidRDefault="00A42A94" w:rsidP="00EF4825">
      <w:pPr>
        <w:pStyle w:val="a9"/>
        <w:spacing w:line="240" w:lineRule="atLeast"/>
        <w:jc w:val="center"/>
        <w:rPr>
          <w:sz w:val="24"/>
          <w:szCs w:val="24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98"/>
        <w:gridCol w:w="1571"/>
        <w:gridCol w:w="3521"/>
        <w:gridCol w:w="1414"/>
        <w:gridCol w:w="2127"/>
      </w:tblGrid>
      <w:tr w:rsidR="00837DD6" w:rsidTr="00EF4825"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Условный номер 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земельного участка на чертеже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Учетный 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квартала</w:t>
            </w:r>
          </w:p>
        </w:tc>
        <w:tc>
          <w:tcPr>
            <w:tcW w:w="1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proofErr w:type="gramStart"/>
            <w:r>
              <w:rPr>
                <w:sz w:val="24"/>
              </w:rPr>
              <w:t>разрешенного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использования образуемых з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мельных участков в 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вии с проектом планировки территории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Площадь образу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и 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 xml:space="preserve">меняемых земельных участков и их частей,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2868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602868" w:rsidRDefault="00602868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A42A94">
              <w:rPr>
                <w:sz w:val="24"/>
              </w:rPr>
              <w:t>емельного</w:t>
            </w:r>
          </w:p>
          <w:p w:rsidR="00A42A94" w:rsidRDefault="00A42A94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участка</w:t>
            </w:r>
          </w:p>
        </w:tc>
      </w:tr>
    </w:tbl>
    <w:p w:rsidR="00EF4825" w:rsidRPr="00EF4825" w:rsidRDefault="00EF4825">
      <w:pPr>
        <w:rPr>
          <w:sz w:val="2"/>
          <w:szCs w:val="2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4"/>
        <w:gridCol w:w="1571"/>
        <w:gridCol w:w="26"/>
        <w:gridCol w:w="3495"/>
        <w:gridCol w:w="1414"/>
        <w:gridCol w:w="2127"/>
      </w:tblGrid>
      <w:tr w:rsidR="00EF4825" w:rsidTr="00EF4825">
        <w:tc>
          <w:tcPr>
            <w:tcW w:w="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2A94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</w:t>
            </w:r>
            <w:r w:rsidR="000E7F70">
              <w:rPr>
                <w:sz w:val="24"/>
                <w:szCs w:val="24"/>
              </w:rPr>
              <w:t>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94" w:rsidRDefault="000E7F70" w:rsidP="00EF4825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0E7F70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0,0470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</w:t>
            </w:r>
            <w:r w:rsidR="001D37E3">
              <w:rPr>
                <w:rFonts w:eastAsia="Calibri"/>
                <w:sz w:val="24"/>
              </w:rPr>
              <w:t>вос</w:t>
            </w:r>
            <w:r w:rsidR="001D37E3">
              <w:rPr>
                <w:rFonts w:eastAsia="Calibri"/>
                <w:sz w:val="24"/>
              </w:rPr>
              <w:t>и</w:t>
            </w:r>
            <w:r w:rsidR="001D37E3">
              <w:rPr>
                <w:rFonts w:eastAsia="Calibri"/>
                <w:sz w:val="24"/>
              </w:rPr>
              <w:t xml:space="preserve">бирск, </w:t>
            </w:r>
            <w:r>
              <w:rPr>
                <w:rFonts w:eastAsia="Calibri"/>
                <w:sz w:val="24"/>
              </w:rPr>
              <w:t>ул.</w:t>
            </w:r>
            <w:r w:rsidR="00EF4825">
              <w:rPr>
                <w:rFonts w:eastAsia="Calibri"/>
                <w:sz w:val="24"/>
              </w:rPr>
              <w:t xml:space="preserve"> </w:t>
            </w:r>
            <w:r w:rsidR="001D37E3">
              <w:rPr>
                <w:rFonts w:eastAsia="Calibri"/>
                <w:sz w:val="24"/>
              </w:rPr>
              <w:t>Выст</w:t>
            </w:r>
            <w:r w:rsidR="001D37E3">
              <w:rPr>
                <w:rFonts w:eastAsia="Calibri"/>
                <w:sz w:val="24"/>
              </w:rPr>
              <w:t>а</w:t>
            </w:r>
            <w:r w:rsidR="001D37E3">
              <w:rPr>
                <w:rFonts w:eastAsia="Calibri"/>
                <w:sz w:val="24"/>
              </w:rPr>
              <w:t>вочная</w:t>
            </w:r>
            <w:r w:rsidR="000E7F70">
              <w:rPr>
                <w:rFonts w:eastAsia="Calibri"/>
                <w:sz w:val="24"/>
              </w:rPr>
              <w:t>, (5)</w:t>
            </w:r>
            <w:r>
              <w:rPr>
                <w:sz w:val="24"/>
              </w:rPr>
              <w:t xml:space="preserve"> </w:t>
            </w:r>
          </w:p>
        </w:tc>
      </w:tr>
      <w:tr w:rsidR="00A42A94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</w:t>
            </w:r>
            <w:r w:rsidR="000E7F70">
              <w:rPr>
                <w:sz w:val="24"/>
                <w:szCs w:val="24"/>
              </w:rPr>
              <w:t>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0E7F70" w:rsidP="00EF4825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Общее пользование территории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0E7F70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0,0654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</w:t>
            </w:r>
            <w:r w:rsidR="00EF4825">
              <w:rPr>
                <w:rFonts w:eastAsia="Calibri"/>
                <w:sz w:val="24"/>
              </w:rPr>
              <w:t xml:space="preserve"> </w:t>
            </w:r>
            <w:r w:rsidR="000E7F70">
              <w:rPr>
                <w:rFonts w:eastAsia="Calibri"/>
                <w:sz w:val="24"/>
              </w:rPr>
              <w:t>Ват</w:t>
            </w:r>
            <w:r w:rsidR="000E7F70">
              <w:rPr>
                <w:rFonts w:eastAsia="Calibri"/>
                <w:sz w:val="24"/>
              </w:rPr>
              <w:t>у</w:t>
            </w:r>
            <w:r w:rsidR="000E7F70">
              <w:rPr>
                <w:rFonts w:eastAsia="Calibri"/>
                <w:sz w:val="24"/>
              </w:rPr>
              <w:t>тина, (20)</w:t>
            </w:r>
          </w:p>
        </w:tc>
      </w:tr>
      <w:tr w:rsidR="000E7F70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F70" w:rsidRDefault="000E7F70" w:rsidP="00EF482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80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F70" w:rsidRDefault="000E7F70" w:rsidP="00EF4825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F70" w:rsidRDefault="000E7F70" w:rsidP="00EF4825">
            <w:pPr>
              <w:pStyle w:val="S9"/>
              <w:spacing w:line="24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Общее пользование территории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F70" w:rsidRDefault="000E7F70" w:rsidP="00EF482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0,0275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F70" w:rsidRDefault="000E7F70" w:rsidP="00EF4825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 w:rsidR="00EF4825">
              <w:rPr>
                <w:rFonts w:eastAsia="Calibri"/>
                <w:sz w:val="24"/>
              </w:rPr>
              <w:t xml:space="preserve">бирск, ул. </w:t>
            </w:r>
            <w:r>
              <w:rPr>
                <w:rFonts w:eastAsia="Calibri"/>
                <w:sz w:val="24"/>
              </w:rPr>
              <w:t>Блюх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ра, (19)</w:t>
            </w:r>
          </w:p>
        </w:tc>
      </w:tr>
      <w:tr w:rsidR="00A42A94" w:rsidTr="00EF4825">
        <w:trPr>
          <w:trHeight w:val="287"/>
        </w:trPr>
        <w:tc>
          <w:tcPr>
            <w:tcW w:w="323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A42A94" w:rsidP="00EF4825">
            <w:pPr>
              <w:pStyle w:val="S9"/>
              <w:spacing w:line="240" w:lineRule="atLeast"/>
              <w:ind w:firstLine="1418"/>
              <w:jc w:val="left"/>
              <w:rPr>
                <w:sz w:val="24"/>
                <w:lang w:eastAsia="en-US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2A94" w:rsidRDefault="000E7F70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0,1399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94" w:rsidRDefault="00A42A94" w:rsidP="00EF4825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:rsidR="006274EA" w:rsidRDefault="006274EA" w:rsidP="00EF4825">
      <w:pPr>
        <w:pStyle w:val="a9"/>
        <w:spacing w:line="240" w:lineRule="atLeast"/>
        <w:ind w:left="5670" w:firstLine="0"/>
        <w:rPr>
          <w:sz w:val="24"/>
          <w:szCs w:val="24"/>
        </w:rPr>
      </w:pPr>
    </w:p>
    <w:p w:rsidR="00837DD6" w:rsidRDefault="00837DD6" w:rsidP="00EF4825">
      <w:pPr>
        <w:spacing w:line="240" w:lineRule="atLeast"/>
        <w:ind w:firstLine="0"/>
        <w:jc w:val="center"/>
      </w:pPr>
      <w:r>
        <w:rPr>
          <w:sz w:val="24"/>
          <w:szCs w:val="24"/>
        </w:rPr>
        <w:t>______________</w:t>
      </w:r>
    </w:p>
    <w:p w:rsidR="006274EA" w:rsidRDefault="006274EA" w:rsidP="00EF4825">
      <w:pPr>
        <w:pStyle w:val="a9"/>
        <w:spacing w:line="240" w:lineRule="atLeast"/>
        <w:ind w:left="5670" w:firstLine="0"/>
        <w:rPr>
          <w:sz w:val="24"/>
          <w:szCs w:val="24"/>
        </w:rPr>
      </w:pPr>
    </w:p>
    <w:p w:rsidR="006274EA" w:rsidRDefault="006274EA" w:rsidP="000E7F70">
      <w:pPr>
        <w:pStyle w:val="a9"/>
        <w:ind w:firstLine="0"/>
        <w:rPr>
          <w:sz w:val="24"/>
          <w:szCs w:val="24"/>
        </w:rPr>
      </w:pPr>
    </w:p>
    <w:p w:rsidR="00602868" w:rsidRDefault="00602868" w:rsidP="000E7F70">
      <w:pPr>
        <w:pStyle w:val="a9"/>
        <w:ind w:firstLine="0"/>
        <w:rPr>
          <w:sz w:val="24"/>
          <w:szCs w:val="24"/>
        </w:rPr>
        <w:sectPr w:rsidR="00602868" w:rsidSect="00EF4825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B166C" w:rsidRPr="008E662B" w:rsidRDefault="00EB166C" w:rsidP="00EB166C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8E662B">
        <w:rPr>
          <w:sz w:val="24"/>
          <w:szCs w:val="24"/>
        </w:rPr>
        <w:t xml:space="preserve"> </w:t>
      </w:r>
    </w:p>
    <w:p w:rsidR="00EB166C" w:rsidRPr="008E662B" w:rsidRDefault="00EB166C" w:rsidP="00EB166C">
      <w:pPr>
        <w:pStyle w:val="a9"/>
        <w:tabs>
          <w:tab w:val="left" w:pos="8364"/>
        </w:tabs>
        <w:ind w:left="5670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  <w:proofErr w:type="gramEnd"/>
    </w:p>
    <w:p w:rsidR="00EB166C" w:rsidRPr="008E662B" w:rsidRDefault="00EB166C" w:rsidP="00EB166C">
      <w:pPr>
        <w:pStyle w:val="a9"/>
        <w:ind w:firstLine="0"/>
        <w:jc w:val="right"/>
        <w:rPr>
          <w:sz w:val="24"/>
          <w:szCs w:val="24"/>
        </w:rPr>
      </w:pPr>
    </w:p>
    <w:p w:rsidR="00EB166C" w:rsidRPr="008E662B" w:rsidRDefault="00EB166C" w:rsidP="00EB166C">
      <w:pPr>
        <w:pStyle w:val="a9"/>
        <w:ind w:firstLine="0"/>
        <w:jc w:val="right"/>
        <w:rPr>
          <w:sz w:val="24"/>
          <w:szCs w:val="24"/>
        </w:rPr>
      </w:pPr>
    </w:p>
    <w:p w:rsidR="00EB166C" w:rsidRPr="008E662B" w:rsidRDefault="00EB166C" w:rsidP="00EF4825">
      <w:pPr>
        <w:pStyle w:val="a9"/>
        <w:spacing w:line="240" w:lineRule="atLeast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EF4825" w:rsidRDefault="00EB166C" w:rsidP="00EF4825">
      <w:pPr>
        <w:spacing w:line="240" w:lineRule="atLeast"/>
        <w:ind w:firstLine="0"/>
        <w:jc w:val="center"/>
        <w:rPr>
          <w:sz w:val="24"/>
          <w:szCs w:val="24"/>
        </w:rPr>
      </w:pPr>
      <w:r w:rsidRPr="001B6312">
        <w:rPr>
          <w:sz w:val="24"/>
          <w:szCs w:val="24"/>
        </w:rPr>
        <w:t>об образуем</w:t>
      </w:r>
      <w:r w:rsidR="001D37E3">
        <w:rPr>
          <w:sz w:val="24"/>
          <w:szCs w:val="24"/>
        </w:rPr>
        <w:t>ых</w:t>
      </w:r>
      <w:r w:rsidRPr="001B6312">
        <w:rPr>
          <w:sz w:val="24"/>
          <w:szCs w:val="24"/>
        </w:rPr>
        <w:t xml:space="preserve"> земельн</w:t>
      </w:r>
      <w:r w:rsidR="001D37E3">
        <w:rPr>
          <w:sz w:val="24"/>
          <w:szCs w:val="24"/>
        </w:rPr>
        <w:t>ых</w:t>
      </w:r>
      <w:r w:rsidRPr="001B6312">
        <w:rPr>
          <w:sz w:val="24"/>
          <w:szCs w:val="24"/>
        </w:rPr>
        <w:t xml:space="preserve"> участк</w:t>
      </w:r>
      <w:r w:rsidR="001D37E3">
        <w:rPr>
          <w:sz w:val="24"/>
          <w:szCs w:val="24"/>
        </w:rPr>
        <w:t>ах</w:t>
      </w:r>
      <w:r w:rsidRPr="001B6312">
        <w:rPr>
          <w:sz w:val="24"/>
          <w:szCs w:val="24"/>
        </w:rPr>
        <w:t>, которы</w:t>
      </w:r>
      <w:r w:rsidR="001D37E3">
        <w:rPr>
          <w:sz w:val="24"/>
          <w:szCs w:val="24"/>
        </w:rPr>
        <w:t>е</w:t>
      </w:r>
      <w:r w:rsidRPr="001B6312">
        <w:rPr>
          <w:sz w:val="24"/>
          <w:szCs w:val="24"/>
        </w:rPr>
        <w:t xml:space="preserve"> после образования буд</w:t>
      </w:r>
      <w:r w:rsidR="001D37E3">
        <w:rPr>
          <w:sz w:val="24"/>
          <w:szCs w:val="24"/>
        </w:rPr>
        <w:t>у</w:t>
      </w:r>
      <w:r w:rsidRPr="001B6312">
        <w:rPr>
          <w:sz w:val="24"/>
          <w:szCs w:val="24"/>
        </w:rPr>
        <w:t xml:space="preserve">т относиться </w:t>
      </w:r>
    </w:p>
    <w:p w:rsidR="00EB166C" w:rsidRPr="001B6312" w:rsidRDefault="00EB166C" w:rsidP="00EF4825">
      <w:pPr>
        <w:spacing w:line="240" w:lineRule="atLeast"/>
        <w:ind w:firstLine="0"/>
        <w:jc w:val="center"/>
        <w:rPr>
          <w:sz w:val="24"/>
          <w:szCs w:val="24"/>
        </w:rPr>
      </w:pPr>
      <w:r w:rsidRPr="001B6312">
        <w:rPr>
          <w:sz w:val="24"/>
          <w:szCs w:val="24"/>
        </w:rPr>
        <w:t xml:space="preserve">к территории общего пользования или имуществу общего пользования </w:t>
      </w:r>
    </w:p>
    <w:p w:rsidR="00EB166C" w:rsidRPr="008E662B" w:rsidRDefault="00EB166C" w:rsidP="00EB166C">
      <w:pPr>
        <w:pStyle w:val="a9"/>
        <w:jc w:val="center"/>
        <w:rPr>
          <w:sz w:val="24"/>
          <w:szCs w:val="24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96"/>
        <w:gridCol w:w="1597"/>
        <w:gridCol w:w="3509"/>
        <w:gridCol w:w="1402"/>
        <w:gridCol w:w="2127"/>
      </w:tblGrid>
      <w:tr w:rsidR="00EB166C" w:rsidTr="00EF4825"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Условный номер </w:t>
            </w:r>
          </w:p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земельного участка на чертеже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Учетный </w:t>
            </w:r>
          </w:p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</w:p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квартала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proofErr w:type="gramStart"/>
            <w:r>
              <w:rPr>
                <w:sz w:val="24"/>
              </w:rPr>
              <w:t>разрешенного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EF4825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использования </w:t>
            </w:r>
            <w:proofErr w:type="gramStart"/>
            <w:r>
              <w:rPr>
                <w:sz w:val="24"/>
              </w:rPr>
              <w:t>образуемых</w:t>
            </w:r>
            <w:proofErr w:type="gramEnd"/>
            <w:r>
              <w:rPr>
                <w:sz w:val="24"/>
              </w:rPr>
              <w:t xml:space="preserve"> </w:t>
            </w:r>
          </w:p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земельных участков в 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проектом планировки территории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Площадь образу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и 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 xml:space="preserve">меняемых земельных участков и их частей,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left="-264" w:firstLine="26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EB166C" w:rsidRDefault="00EB166C" w:rsidP="00EF4825">
            <w:pPr>
              <w:pStyle w:val="S9"/>
              <w:spacing w:line="240" w:lineRule="atLeast"/>
              <w:ind w:left="-264" w:firstLine="264"/>
              <w:jc w:val="center"/>
              <w:rPr>
                <w:sz w:val="24"/>
              </w:rPr>
            </w:pPr>
            <w:r>
              <w:rPr>
                <w:sz w:val="24"/>
              </w:rPr>
              <w:t>земельного</w:t>
            </w:r>
          </w:p>
          <w:p w:rsidR="00EB166C" w:rsidRDefault="00EB166C" w:rsidP="00EF4825">
            <w:pPr>
              <w:pStyle w:val="S9"/>
              <w:spacing w:line="240" w:lineRule="atLeast"/>
              <w:ind w:left="-264" w:firstLine="142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 xml:space="preserve"> участка</w:t>
            </w:r>
          </w:p>
        </w:tc>
      </w:tr>
    </w:tbl>
    <w:p w:rsidR="00EF4825" w:rsidRPr="00EF4825" w:rsidRDefault="00EF4825">
      <w:pPr>
        <w:rPr>
          <w:sz w:val="2"/>
          <w:szCs w:val="2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2"/>
        <w:gridCol w:w="1599"/>
        <w:gridCol w:w="3495"/>
        <w:gridCol w:w="14"/>
        <w:gridCol w:w="1400"/>
        <w:gridCol w:w="2127"/>
      </w:tblGrid>
      <w:tr w:rsidR="00EF4825" w:rsidTr="00EF4825"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4825" w:rsidRDefault="00EF4825" w:rsidP="00EF4825">
            <w:pPr>
              <w:pStyle w:val="S9"/>
              <w:spacing w:line="240" w:lineRule="atLeast"/>
              <w:ind w:left="-264" w:firstLine="2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B166C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8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66C" w:rsidRDefault="00EB166C" w:rsidP="00EF4825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0,0470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left="39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</w:t>
            </w:r>
            <w:r w:rsidR="00F71E1D">
              <w:rPr>
                <w:rFonts w:eastAsia="Calibri"/>
                <w:sz w:val="24"/>
              </w:rPr>
              <w:t>вос</w:t>
            </w:r>
            <w:r w:rsidR="00F71E1D">
              <w:rPr>
                <w:rFonts w:eastAsia="Calibri"/>
                <w:sz w:val="24"/>
              </w:rPr>
              <w:t>и</w:t>
            </w:r>
            <w:r w:rsidR="00EF4825">
              <w:rPr>
                <w:rFonts w:eastAsia="Calibri"/>
                <w:sz w:val="24"/>
              </w:rPr>
              <w:t xml:space="preserve">бирск, ул. </w:t>
            </w:r>
            <w:r w:rsidR="00F71E1D">
              <w:rPr>
                <w:rFonts w:eastAsia="Calibri"/>
                <w:sz w:val="24"/>
              </w:rPr>
              <w:t>Выст</w:t>
            </w:r>
            <w:r w:rsidR="00F71E1D">
              <w:rPr>
                <w:rFonts w:eastAsia="Calibri"/>
                <w:sz w:val="24"/>
              </w:rPr>
              <w:t>а</w:t>
            </w:r>
            <w:r w:rsidR="00F71E1D">
              <w:rPr>
                <w:rFonts w:eastAsia="Calibri"/>
                <w:sz w:val="24"/>
              </w:rPr>
              <w:t xml:space="preserve">вочная, </w:t>
            </w:r>
            <w:r>
              <w:rPr>
                <w:rFonts w:eastAsia="Calibri"/>
                <w:sz w:val="24"/>
              </w:rPr>
              <w:t>(5)</w:t>
            </w:r>
            <w:r>
              <w:rPr>
                <w:sz w:val="24"/>
              </w:rPr>
              <w:t xml:space="preserve"> </w:t>
            </w:r>
          </w:p>
        </w:tc>
      </w:tr>
      <w:tr w:rsidR="00EB166C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8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Общее пользование территории</w:t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0,0654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left="39"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</w:t>
            </w:r>
            <w:r w:rsidR="00EF4825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Ват</w:t>
            </w:r>
            <w:r>
              <w:rPr>
                <w:rFonts w:eastAsia="Calibri"/>
                <w:sz w:val="24"/>
              </w:rPr>
              <w:t>у</w:t>
            </w:r>
            <w:r>
              <w:rPr>
                <w:rFonts w:eastAsia="Calibri"/>
                <w:sz w:val="24"/>
              </w:rPr>
              <w:t>тина, (20)</w:t>
            </w:r>
          </w:p>
        </w:tc>
      </w:tr>
      <w:tr w:rsidR="00EB166C" w:rsidTr="00EF4825"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8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54:35:064200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Общее пользование территории</w:t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0,0275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left="39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 xml:space="preserve">бирск, </w:t>
            </w:r>
            <w:r w:rsidR="00EF4825">
              <w:rPr>
                <w:rFonts w:eastAsia="Calibri"/>
                <w:sz w:val="24"/>
              </w:rPr>
              <w:t xml:space="preserve">ул. </w:t>
            </w:r>
            <w:r>
              <w:rPr>
                <w:rFonts w:eastAsia="Calibri"/>
                <w:sz w:val="24"/>
              </w:rPr>
              <w:t>Блюх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ра, (19)</w:t>
            </w:r>
          </w:p>
        </w:tc>
      </w:tr>
      <w:tr w:rsidR="00EB166C" w:rsidTr="00EF4825">
        <w:trPr>
          <w:trHeight w:val="287"/>
        </w:trPr>
        <w:tc>
          <w:tcPr>
            <w:tcW w:w="323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1418"/>
              <w:jc w:val="left"/>
              <w:rPr>
                <w:sz w:val="24"/>
                <w:lang w:eastAsia="en-US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66C" w:rsidRDefault="00EB166C" w:rsidP="00EF4825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0,1399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66C" w:rsidRDefault="00EB166C" w:rsidP="00EF4825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:rsidR="00EB166C" w:rsidRDefault="00EB166C" w:rsidP="00EF4825">
      <w:pPr>
        <w:pStyle w:val="a9"/>
        <w:spacing w:line="240" w:lineRule="atLeast"/>
        <w:ind w:left="5670" w:firstLine="0"/>
        <w:rPr>
          <w:sz w:val="24"/>
          <w:szCs w:val="24"/>
        </w:rPr>
      </w:pPr>
    </w:p>
    <w:p w:rsidR="002F3168" w:rsidRPr="008E662B" w:rsidRDefault="00EB166C" w:rsidP="00EF4825">
      <w:pPr>
        <w:spacing w:line="240" w:lineRule="atLeas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sectPr w:rsidR="002F3168" w:rsidRPr="008E662B" w:rsidSect="00EF4825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8B1" w:rsidRDefault="008D78B1" w:rsidP="007B56B1">
      <w:r>
        <w:separator/>
      </w:r>
    </w:p>
    <w:p w:rsidR="008D78B1" w:rsidRDefault="008D78B1"/>
  </w:endnote>
  <w:endnote w:type="continuationSeparator" w:id="0">
    <w:p w:rsidR="008D78B1" w:rsidRDefault="008D78B1" w:rsidP="007B56B1">
      <w:r>
        <w:continuationSeparator/>
      </w:r>
    </w:p>
    <w:p w:rsidR="008D78B1" w:rsidRDefault="008D78B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8B1" w:rsidRDefault="008D78B1" w:rsidP="007B56B1">
      <w:r>
        <w:separator/>
      </w:r>
    </w:p>
    <w:p w:rsidR="008D78B1" w:rsidRDefault="008D78B1"/>
  </w:footnote>
  <w:footnote w:type="continuationSeparator" w:id="0">
    <w:p w:rsidR="008D78B1" w:rsidRDefault="008D78B1" w:rsidP="007B56B1">
      <w:r>
        <w:continuationSeparator/>
      </w:r>
    </w:p>
    <w:p w:rsidR="008D78B1" w:rsidRDefault="008D78B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EF4825" w:rsidRDefault="00EF4825" w:rsidP="00EF4825">
    <w:pPr>
      <w:pStyle w:val="a3"/>
      <w:tabs>
        <w:tab w:val="center" w:pos="4961"/>
        <w:tab w:val="left" w:pos="5475"/>
      </w:tabs>
      <w:ind w:firstLine="0"/>
      <w:jc w:val="left"/>
      <w:rPr>
        <w:sz w:val="24"/>
        <w:szCs w:val="24"/>
      </w:rPr>
    </w:pPr>
    <w:r w:rsidRPr="00EF4825">
      <w:rPr>
        <w:sz w:val="24"/>
        <w:szCs w:val="24"/>
      </w:rPr>
      <w:tab/>
    </w:r>
    <w:r w:rsidRPr="00EF4825">
      <w:rPr>
        <w:sz w:val="24"/>
        <w:szCs w:val="24"/>
      </w:rPr>
      <w:tab/>
    </w:r>
    <w:r w:rsidR="008D78B1" w:rsidRPr="00EF4825">
      <w:rPr>
        <w:sz w:val="24"/>
        <w:szCs w:val="24"/>
      </w:rPr>
      <w:t>2</w:t>
    </w:r>
    <w:r w:rsidRPr="00EF4825">
      <w:rPr>
        <w:sz w:val="24"/>
        <w:szCs w:val="24"/>
      </w:rPr>
      <w:tab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4722AC" w:rsidRDefault="008D78B1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8456262"/>
      <w:docPartObj>
        <w:docPartGallery w:val="Page Numbers (Top of Page)"/>
        <w:docPartUnique/>
      </w:docPartObj>
    </w:sdtPr>
    <w:sdtContent>
      <w:p w:rsidR="008D78B1" w:rsidRPr="00210A5B" w:rsidRDefault="00210A5B" w:rsidP="00210A5B">
        <w:pPr>
          <w:pStyle w:val="a3"/>
          <w:tabs>
            <w:tab w:val="center" w:pos="4961"/>
            <w:tab w:val="left" w:pos="5445"/>
          </w:tabs>
          <w:ind w:firstLine="0"/>
          <w:jc w:val="left"/>
          <w:rPr>
            <w:sz w:val="24"/>
            <w:szCs w:val="24"/>
          </w:rPr>
        </w:pPr>
        <w:r w:rsidRPr="00210A5B">
          <w:rPr>
            <w:sz w:val="24"/>
            <w:szCs w:val="24"/>
          </w:rPr>
          <w:tab/>
        </w:r>
        <w:r w:rsidRPr="00210A5B">
          <w:rPr>
            <w:sz w:val="24"/>
            <w:szCs w:val="24"/>
          </w:rPr>
          <w:tab/>
        </w:r>
        <w:r w:rsidR="008D78B1" w:rsidRPr="00210A5B">
          <w:rPr>
            <w:sz w:val="24"/>
            <w:szCs w:val="24"/>
          </w:rPr>
          <w:t>3</w:t>
        </w:r>
        <w:r w:rsidRPr="00210A5B">
          <w:rPr>
            <w:sz w:val="24"/>
            <w:szCs w:val="24"/>
          </w:rPr>
          <w:tab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4722AC" w:rsidRDefault="008D78B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Default="00FF34D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D78B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F4825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8D78B1" w:rsidRDefault="008D78B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67104A" w:rsidRDefault="008D78B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4722AC" w:rsidRDefault="008D78B1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0E35E1" w:rsidRDefault="00FF34D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D78B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D78B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B1" w:rsidRPr="009413F6" w:rsidRDefault="008D78B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8D78B1" w:rsidRDefault="008D78B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8D78B1" w:rsidRDefault="00FF34D4">
        <w:pPr>
          <w:pStyle w:val="a3"/>
          <w:jc w:val="center"/>
        </w:pPr>
        <w:r>
          <w:fldChar w:fldCharType="begin"/>
        </w:r>
        <w:r w:rsidR="00647FFB">
          <w:instrText xml:space="preserve"> PAGE   \* MERGEFORMAT </w:instrText>
        </w:r>
        <w:r>
          <w:fldChar w:fldCharType="separate"/>
        </w:r>
        <w:r w:rsidR="00EF48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F70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37E3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A5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67239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1CD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DE8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F4D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0C6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3E26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2868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FFB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6A03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89B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7DD6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256E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098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8B1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198D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66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768C9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A9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0E78"/>
    <w:rsid w:val="00B513FB"/>
    <w:rsid w:val="00B515AD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727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663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275C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6F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6BE8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34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1D23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15D8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DF8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660E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66C"/>
    <w:rsid w:val="00EB214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229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825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6BD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E1D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4D4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9C4D13-E03E-437B-95F3-B2093D086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13</Pages>
  <Words>1190</Words>
  <Characters>9153</Characters>
  <Application>Microsoft Office Word</Application>
  <DocSecurity>4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2017-02-13T09:50:00Z</cp:lastPrinted>
  <dcterms:created xsi:type="dcterms:W3CDTF">2017-03-13T11:18:00Z</dcterms:created>
  <dcterms:modified xsi:type="dcterms:W3CDTF">2017-03-13T11:18:00Z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